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46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自治区青年拔尖人才培养工程人选基本情况信息表</w:t>
      </w:r>
    </w:p>
    <w:tbl>
      <w:tblPr>
        <w:tblStyle w:val="3"/>
        <w:tblpPr w:leftFromText="180" w:rightFromText="180" w:vertAnchor="page" w:horzAnchor="margin" w:tblpXSpec="center" w:tblpY="3179"/>
        <w:tblW w:w="14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945"/>
        <w:gridCol w:w="540"/>
        <w:gridCol w:w="540"/>
        <w:gridCol w:w="897"/>
        <w:gridCol w:w="750"/>
        <w:gridCol w:w="1800"/>
        <w:gridCol w:w="1275"/>
        <w:gridCol w:w="750"/>
        <w:gridCol w:w="1665"/>
        <w:gridCol w:w="1455"/>
        <w:gridCol w:w="1257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工作单位及职务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专业技术职称/职业资格等级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最高学历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何时毕业于何院校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从事专业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汉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1986.10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中共党员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基础医学院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副教授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博研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××××.×毕业于××学校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自治区优秀青年后备骨干人选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自治区优秀青年后备骨干人选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社科文化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申报单位：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201</w:t>
      </w:r>
      <w:r>
        <w:rPr>
          <w:rFonts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年　月　日</w:t>
      </w:r>
    </w:p>
    <w:p>
      <w:pPr>
        <w:spacing w:line="2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注：请在备注栏内注明人选“国家级学术技术带头人后备人选、自治区级学术技术带头人后备人选、自治区优秀青年后备骨干人选”类别及</w:t>
      </w:r>
      <w:r>
        <w:rPr>
          <w:rFonts w:ascii="仿宋_GB2312" w:hAnsi="仿宋_GB2312" w:eastAsia="仿宋_GB2312" w:cs="仿宋_GB2312"/>
        </w:rPr>
        <w:t>所</w:t>
      </w:r>
      <w:r>
        <w:rPr>
          <w:rFonts w:hint="eastAsia" w:ascii="仿宋_GB2312" w:hAnsi="仿宋_GB2312" w:eastAsia="仿宋_GB2312" w:cs="仿宋_GB2312"/>
        </w:rPr>
        <w:t>从事</w:t>
      </w:r>
      <w:r>
        <w:rPr>
          <w:rFonts w:ascii="仿宋_GB2312" w:hAnsi="仿宋_GB2312" w:eastAsia="仿宋_GB2312" w:cs="仿宋_GB2312"/>
        </w:rPr>
        <w:t>的</w:t>
      </w:r>
      <w:r>
        <w:rPr>
          <w:rFonts w:hint="eastAsia" w:ascii="仿宋_GB2312" w:hAnsi="仿宋_GB2312" w:eastAsia="仿宋_GB2312" w:cs="仿宋_GB2312"/>
        </w:rPr>
        <w:t>“</w:t>
      </w:r>
      <w:r>
        <w:rPr>
          <w:rFonts w:ascii="仿宋_GB2312" w:hAnsi="仿宋_GB2312" w:eastAsia="仿宋_GB2312" w:cs="仿宋_GB2312"/>
        </w:rPr>
        <w:t>经济工程</w:t>
      </w:r>
      <w:r>
        <w:rPr>
          <w:rFonts w:hint="eastAsia" w:ascii="仿宋_GB2312" w:hAnsi="仿宋_GB2312" w:eastAsia="仿宋_GB2312" w:cs="仿宋_GB2312"/>
        </w:rPr>
        <w:t>、教育</w:t>
      </w:r>
      <w:r>
        <w:rPr>
          <w:rFonts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</w:rPr>
        <w:t>医疗</w:t>
      </w:r>
      <w:r>
        <w:rPr>
          <w:rFonts w:ascii="仿宋_GB2312" w:hAnsi="仿宋_GB2312" w:eastAsia="仿宋_GB2312" w:cs="仿宋_GB2312"/>
        </w:rPr>
        <w:t>卫生、农业、社科</w:t>
      </w:r>
      <w:r>
        <w:rPr>
          <w:rFonts w:hint="eastAsia" w:ascii="仿宋_GB2312" w:hAnsi="仿宋_GB2312" w:eastAsia="仿宋_GB2312" w:cs="仿宋_GB2312"/>
        </w:rPr>
        <w:t>文化”等具体</w:t>
      </w:r>
      <w:r>
        <w:rPr>
          <w:rFonts w:ascii="仿宋_GB2312" w:hAnsi="仿宋_GB2312" w:eastAsia="仿宋_GB2312" w:cs="仿宋_GB2312"/>
        </w:rPr>
        <w:t>行业</w:t>
      </w:r>
      <w:r>
        <w:rPr>
          <w:rFonts w:hint="eastAsia" w:ascii="仿宋_GB2312" w:hAnsi="仿宋_GB2312" w:eastAsia="仿宋_GB2312" w:cs="仿宋_GB2312"/>
        </w:rPr>
        <w:t>。</w:t>
      </w:r>
    </w:p>
    <w:p/>
    <w:sectPr>
      <w:pgSz w:w="16838" w:h="11906" w:orient="landscape"/>
      <w:pgMar w:top="1588" w:right="1985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80"/>
    <w:rsid w:val="00064E80"/>
    <w:rsid w:val="007B6F6C"/>
    <w:rsid w:val="033120D5"/>
    <w:rsid w:val="0EA2275E"/>
    <w:rsid w:val="160815F7"/>
    <w:rsid w:val="36C658B9"/>
    <w:rsid w:val="3D7D43BF"/>
    <w:rsid w:val="5A6D455C"/>
    <w:rsid w:val="63662623"/>
    <w:rsid w:val="75B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2018-03-21T10:11:00Z</dcterms:created>
  <dc:creator>12314</dc:creator>
  <cp:lastModifiedBy>Administrator</cp:lastModifiedBy>
  <dcterms:modified xsi:type="dcterms:W3CDTF">2018-03-28T02:52:34Z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