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611" w:rsidRDefault="00634159" w:rsidP="00634159">
      <w:pPr>
        <w:jc w:val="center"/>
        <w:rPr>
          <w:rFonts w:ascii="宋体" w:hAnsi="宋体" w:hint="eastAsia"/>
          <w:b/>
          <w:color w:val="FF0000"/>
          <w:spacing w:val="-20"/>
          <w:sz w:val="56"/>
          <w:szCs w:val="56"/>
        </w:rPr>
      </w:pPr>
      <w:r>
        <w:rPr>
          <w:rFonts w:ascii="宋体" w:hAnsi="宋体" w:hint="eastAsia"/>
          <w:b/>
          <w:color w:val="FF0000"/>
          <w:spacing w:val="-20"/>
          <w:sz w:val="56"/>
          <w:szCs w:val="56"/>
        </w:rPr>
        <w:t>宁夏医科大学</w:t>
      </w:r>
    </w:p>
    <w:p w:rsidR="00634159" w:rsidRDefault="00634159" w:rsidP="00634159">
      <w:pPr>
        <w:jc w:val="center"/>
        <w:rPr>
          <w:rFonts w:ascii="宋体" w:hAnsi="宋体"/>
          <w:b/>
          <w:color w:val="FF0000"/>
          <w:spacing w:val="-20"/>
          <w:sz w:val="56"/>
          <w:szCs w:val="56"/>
        </w:rPr>
      </w:pPr>
      <w:r>
        <w:rPr>
          <w:rFonts w:ascii="宋体" w:hAnsi="宋体" w:hint="eastAsia"/>
          <w:b/>
          <w:color w:val="FF0000"/>
          <w:spacing w:val="-20"/>
          <w:sz w:val="56"/>
          <w:szCs w:val="56"/>
        </w:rPr>
        <w:t>体育运动委员会文件</w:t>
      </w:r>
    </w:p>
    <w:p w:rsidR="00634159" w:rsidRDefault="00634159" w:rsidP="00634159">
      <w:pPr>
        <w:jc w:val="center"/>
        <w:rPr>
          <w:rFonts w:ascii="宋体" w:hAnsi="宋体" w:hint="eastAsia"/>
          <w:b/>
          <w:color w:val="FF0000"/>
          <w:sz w:val="18"/>
          <w:szCs w:val="18"/>
        </w:rPr>
      </w:pPr>
    </w:p>
    <w:p w:rsidR="00634159" w:rsidRDefault="00634159" w:rsidP="00634159">
      <w:pPr>
        <w:jc w:val="center"/>
        <w:rPr>
          <w:rFonts w:ascii="仿宋_GB2312" w:eastAsia="仿宋_GB2312" w:hint="eastAsia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宁医体委发［2017］002号</w:t>
      </w:r>
    </w:p>
    <w:p w:rsidR="00634159" w:rsidRDefault="00634159" w:rsidP="00634159">
      <w:pPr>
        <w:rPr>
          <w:rFonts w:hint="eastAsia"/>
          <w:color w:val="FF0000"/>
        </w:rPr>
      </w:pPr>
      <w:r>
        <w:rPr>
          <w:rFonts w:hint="eastAsia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6" type="#_x0000_t12" style="position:absolute;left:0;text-align:left;margin-left:222.75pt;margin-top:0;width:18pt;height:15.6pt;z-index:251660288"/>
        </w:pict>
      </w:r>
      <w:r>
        <w:rPr>
          <w:rFonts w:hint="eastAsia"/>
        </w:rPr>
        <w:pict>
          <v:line id="_x0000_s1027" style="position:absolute;left:0;text-align:left;z-index:251661312" from="-9pt,7.8pt" to="3in,7.8pt"/>
        </w:pict>
      </w:r>
      <w:r>
        <w:rPr>
          <w:rFonts w:hint="eastAsia"/>
        </w:rPr>
        <w:pict>
          <v:line id="_x0000_s1028" style="position:absolute;left:0;text-align:left;z-index:251662336" from="243pt,7.8pt" to="468pt,7.8pt"/>
        </w:pict>
      </w:r>
      <w:r>
        <w:rPr>
          <w:color w:val="FF0000"/>
        </w:rPr>
        <w:t xml:space="preserve">       </w:t>
      </w:r>
    </w:p>
    <w:p w:rsidR="00634159" w:rsidRPr="00634159" w:rsidRDefault="00634159" w:rsidP="00634159">
      <w:pPr>
        <w:widowControl/>
        <w:shd w:val="clear" w:color="auto" w:fill="FFFFFF"/>
        <w:spacing w:line="480" w:lineRule="auto"/>
        <w:ind w:firstLine="390"/>
        <w:jc w:val="center"/>
        <w:rPr>
          <w:rFonts w:asciiTheme="majorEastAsia" w:eastAsiaTheme="majorEastAsia" w:hAnsiTheme="majorEastAsia"/>
          <w:b/>
          <w:color w:val="333333"/>
          <w:kern w:val="0"/>
          <w:sz w:val="44"/>
          <w:szCs w:val="44"/>
        </w:rPr>
      </w:pPr>
      <w:r w:rsidRPr="00634159">
        <w:rPr>
          <w:rFonts w:asciiTheme="majorEastAsia" w:eastAsiaTheme="majorEastAsia" w:hAnsiTheme="majorEastAsia"/>
          <w:b/>
          <w:color w:val="333333"/>
          <w:kern w:val="0"/>
          <w:sz w:val="44"/>
          <w:szCs w:val="44"/>
        </w:rPr>
        <w:t>2017</w:t>
      </w:r>
      <w:r w:rsidRPr="00634159">
        <w:rPr>
          <w:rFonts w:asciiTheme="majorEastAsia" w:eastAsiaTheme="majorEastAsia" w:hAnsiTheme="majorEastAsia" w:hint="eastAsia"/>
          <w:b/>
          <w:color w:val="333333"/>
          <w:kern w:val="0"/>
          <w:sz w:val="44"/>
          <w:szCs w:val="44"/>
        </w:rPr>
        <w:t>级大众广播操比赛规程</w:t>
      </w:r>
    </w:p>
    <w:p w:rsidR="00634159" w:rsidRPr="00001035" w:rsidRDefault="00634159" w:rsidP="00634159">
      <w:pPr>
        <w:widowControl/>
        <w:shd w:val="clear" w:color="auto" w:fill="FFFFFF"/>
        <w:tabs>
          <w:tab w:val="num" w:pos="720"/>
        </w:tabs>
        <w:spacing w:line="360" w:lineRule="auto"/>
        <w:jc w:val="left"/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</w:pPr>
      <w:r w:rsidRPr="00001035">
        <w:rPr>
          <w:rFonts w:ascii="仿宋_GB2312" w:eastAsia="仿宋_GB2312" w:hAnsi="宋体" w:cs="宋体" w:hint="eastAsia"/>
          <w:b/>
          <w:color w:val="333333"/>
          <w:kern w:val="0"/>
          <w:sz w:val="32"/>
          <w:szCs w:val="32"/>
        </w:rPr>
        <w:t>各学院：</w:t>
      </w:r>
    </w:p>
    <w:p w:rsidR="00634159" w:rsidRPr="00DF5611" w:rsidRDefault="00634159" w:rsidP="00133D28">
      <w:pPr>
        <w:widowControl/>
        <w:shd w:val="clear" w:color="auto" w:fill="FFFFFF"/>
        <w:spacing w:line="360" w:lineRule="auto"/>
        <w:ind w:firstLineChars="250" w:firstLine="800"/>
        <w:jc w:val="left"/>
        <w:rPr>
          <w:rFonts w:ascii="仿宋" w:eastAsia="仿宋" w:hAnsi="仿宋" w:hint="eastAsia"/>
          <w:color w:val="210903"/>
          <w:kern w:val="0"/>
          <w:sz w:val="32"/>
          <w:szCs w:val="32"/>
        </w:rPr>
      </w:pPr>
      <w:r w:rsidRPr="00DF561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学校将于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>2017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年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>12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月7日至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>8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日，分别在雁湖校区弘毅体育馆</w:t>
      </w:r>
      <w:r w:rsidRPr="00133D28">
        <w:rPr>
          <w:rFonts w:ascii="仿宋" w:eastAsia="仿宋" w:hAnsi="仿宋" w:hint="eastAsia"/>
          <w:color w:val="210903"/>
          <w:kern w:val="0"/>
          <w:sz w:val="32"/>
          <w:szCs w:val="32"/>
        </w:rPr>
        <w:t>和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双怡校区弘健体育馆，举办2017</w:t>
      </w:r>
      <w:r w:rsidR="00133D28">
        <w:rPr>
          <w:rFonts w:ascii="仿宋" w:eastAsia="仿宋" w:hAnsi="仿宋" w:hint="eastAsia"/>
          <w:color w:val="210903"/>
          <w:kern w:val="0"/>
          <w:sz w:val="32"/>
          <w:szCs w:val="32"/>
        </w:rPr>
        <w:t>级大众广播体操比赛，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现将规程下发，请提前组织、练习。</w:t>
      </w:r>
    </w:p>
    <w:p w:rsidR="00634159" w:rsidRPr="00DF5611" w:rsidRDefault="00E1370C" w:rsidP="00E1370C">
      <w:pPr>
        <w:widowControl/>
        <w:shd w:val="clear" w:color="auto" w:fill="FFFFFF"/>
        <w:tabs>
          <w:tab w:val="num" w:pos="720"/>
        </w:tabs>
        <w:spacing w:line="360" w:lineRule="auto"/>
        <w:jc w:val="left"/>
        <w:rPr>
          <w:rFonts w:ascii="仿宋" w:eastAsia="仿宋" w:hAnsi="仿宋" w:hint="eastAsia"/>
          <w:b/>
          <w:color w:val="210903"/>
          <w:kern w:val="0"/>
          <w:sz w:val="32"/>
          <w:szCs w:val="32"/>
        </w:rPr>
      </w:pPr>
      <w:r w:rsidRPr="00DF5611">
        <w:rPr>
          <w:rFonts w:ascii="仿宋" w:eastAsia="仿宋" w:hAnsi="仿宋" w:hint="eastAsia"/>
          <w:b/>
          <w:color w:val="210903"/>
          <w:kern w:val="0"/>
          <w:sz w:val="32"/>
          <w:szCs w:val="32"/>
        </w:rPr>
        <w:t>一、比赛时间、地点</w:t>
      </w:r>
    </w:p>
    <w:p w:rsidR="00634159" w:rsidRPr="00DF5611" w:rsidRDefault="00E1370C" w:rsidP="00E1370C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color w:val="210903"/>
          <w:kern w:val="0"/>
          <w:sz w:val="32"/>
          <w:szCs w:val="32"/>
        </w:rPr>
      </w:pP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1、</w:t>
      </w:r>
      <w:r w:rsidR="00634159"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本科：</w:t>
      </w:r>
      <w:r w:rsidR="00634159" w:rsidRPr="00DF5611">
        <w:rPr>
          <w:rFonts w:ascii="仿宋" w:eastAsia="仿宋" w:hAnsi="仿宋"/>
          <w:color w:val="210903"/>
          <w:kern w:val="0"/>
          <w:sz w:val="32"/>
          <w:szCs w:val="32"/>
        </w:rPr>
        <w:t>2017</w:t>
      </w:r>
      <w:r w:rsidR="00634159"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年</w:t>
      </w:r>
      <w:r w:rsidR="00634159" w:rsidRPr="00DF5611">
        <w:rPr>
          <w:rFonts w:ascii="仿宋" w:eastAsia="仿宋" w:hAnsi="仿宋"/>
          <w:color w:val="210903"/>
          <w:kern w:val="0"/>
          <w:sz w:val="32"/>
          <w:szCs w:val="32"/>
        </w:rPr>
        <w:t>12</w:t>
      </w:r>
      <w:r w:rsidR="00634159"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月</w:t>
      </w:r>
      <w:r w:rsidR="00634159" w:rsidRPr="00DF5611">
        <w:rPr>
          <w:rFonts w:ascii="仿宋" w:eastAsia="仿宋" w:hAnsi="仿宋"/>
          <w:color w:val="210903"/>
          <w:kern w:val="0"/>
          <w:sz w:val="32"/>
          <w:szCs w:val="32"/>
        </w:rPr>
        <w:t>8</w:t>
      </w:r>
      <w:r w:rsidR="00634159"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日（周五）下午</w:t>
      </w:r>
      <w:r w:rsidR="00634159" w:rsidRPr="00DF5611">
        <w:rPr>
          <w:rFonts w:ascii="仿宋" w:eastAsia="仿宋" w:hAnsi="仿宋"/>
          <w:color w:val="210903"/>
          <w:kern w:val="0"/>
          <w:sz w:val="32"/>
          <w:szCs w:val="32"/>
        </w:rPr>
        <w:t>13</w:t>
      </w:r>
      <w:r w:rsidR="00634159"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：</w:t>
      </w:r>
      <w:r w:rsidR="00634159" w:rsidRPr="00DF5611">
        <w:rPr>
          <w:rFonts w:ascii="仿宋" w:eastAsia="仿宋" w:hAnsi="仿宋"/>
          <w:color w:val="210903"/>
          <w:kern w:val="0"/>
          <w:sz w:val="32"/>
          <w:szCs w:val="32"/>
        </w:rPr>
        <w:t>00</w:t>
      </w:r>
      <w:r w:rsidR="00634159"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—</w:t>
      </w:r>
      <w:r w:rsidR="00634159" w:rsidRPr="00DF5611">
        <w:rPr>
          <w:rFonts w:ascii="仿宋" w:eastAsia="仿宋" w:hAnsi="仿宋"/>
          <w:color w:val="210903"/>
          <w:kern w:val="0"/>
          <w:sz w:val="32"/>
          <w:szCs w:val="32"/>
        </w:rPr>
        <w:t>17</w:t>
      </w:r>
      <w:r w:rsidR="00634159"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：</w:t>
      </w:r>
      <w:r w:rsidR="00634159" w:rsidRPr="00DF5611">
        <w:rPr>
          <w:rFonts w:ascii="仿宋" w:eastAsia="仿宋" w:hAnsi="仿宋"/>
          <w:color w:val="210903"/>
          <w:kern w:val="0"/>
          <w:sz w:val="32"/>
          <w:szCs w:val="32"/>
        </w:rPr>
        <w:t>00</w:t>
      </w:r>
    </w:p>
    <w:p w:rsidR="00634159" w:rsidRPr="00DF5611" w:rsidRDefault="00634159" w:rsidP="00DF5611">
      <w:pPr>
        <w:widowControl/>
        <w:shd w:val="clear" w:color="auto" w:fill="FFFFFF"/>
        <w:spacing w:line="360" w:lineRule="auto"/>
        <w:ind w:firstLineChars="250" w:firstLine="800"/>
        <w:jc w:val="left"/>
        <w:rPr>
          <w:rFonts w:ascii="仿宋" w:eastAsia="仿宋" w:hAnsi="仿宋"/>
          <w:color w:val="210903"/>
          <w:kern w:val="0"/>
          <w:sz w:val="32"/>
          <w:szCs w:val="32"/>
        </w:rPr>
      </w:pP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雁湖校区弘毅体育馆</w:t>
      </w:r>
    </w:p>
    <w:p w:rsidR="00634159" w:rsidRPr="00DF5611" w:rsidRDefault="00E1370C" w:rsidP="00E1370C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210903"/>
          <w:kern w:val="0"/>
          <w:sz w:val="32"/>
          <w:szCs w:val="32"/>
        </w:rPr>
      </w:pP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2、</w:t>
      </w:r>
      <w:r w:rsidR="00634159"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高职：</w:t>
      </w:r>
      <w:r w:rsidR="00634159" w:rsidRPr="00DF5611">
        <w:rPr>
          <w:rFonts w:ascii="仿宋" w:eastAsia="仿宋" w:hAnsi="仿宋"/>
          <w:color w:val="210903"/>
          <w:kern w:val="0"/>
          <w:sz w:val="32"/>
          <w:szCs w:val="32"/>
        </w:rPr>
        <w:t>2016</w:t>
      </w:r>
      <w:r w:rsidR="00634159"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年</w:t>
      </w:r>
      <w:r w:rsidR="00634159" w:rsidRPr="00DF5611">
        <w:rPr>
          <w:rFonts w:ascii="仿宋" w:eastAsia="仿宋" w:hAnsi="仿宋"/>
          <w:color w:val="210903"/>
          <w:kern w:val="0"/>
          <w:sz w:val="32"/>
          <w:szCs w:val="32"/>
        </w:rPr>
        <w:t>12</w:t>
      </w:r>
      <w:r w:rsidR="00634159"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月</w:t>
      </w:r>
      <w:r w:rsidR="00634159" w:rsidRPr="00DF5611">
        <w:rPr>
          <w:rFonts w:ascii="仿宋" w:eastAsia="仿宋" w:hAnsi="仿宋"/>
          <w:color w:val="210903"/>
          <w:kern w:val="0"/>
          <w:sz w:val="32"/>
          <w:szCs w:val="32"/>
        </w:rPr>
        <w:t>7</w:t>
      </w:r>
      <w:r w:rsidR="00634159"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日（周四）上午</w:t>
      </w:r>
      <w:r w:rsidR="00634159" w:rsidRPr="00DF5611">
        <w:rPr>
          <w:rFonts w:ascii="仿宋" w:eastAsia="仿宋" w:hAnsi="仿宋"/>
          <w:color w:val="210903"/>
          <w:kern w:val="0"/>
          <w:sz w:val="32"/>
          <w:szCs w:val="32"/>
        </w:rPr>
        <w:t>11</w:t>
      </w:r>
      <w:r w:rsidR="00634159"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：</w:t>
      </w:r>
      <w:r w:rsidR="00634159" w:rsidRPr="00DF5611">
        <w:rPr>
          <w:rFonts w:ascii="仿宋" w:eastAsia="仿宋" w:hAnsi="仿宋"/>
          <w:color w:val="210903"/>
          <w:kern w:val="0"/>
          <w:sz w:val="32"/>
          <w:szCs w:val="32"/>
        </w:rPr>
        <w:t>00</w:t>
      </w:r>
      <w:r w:rsidR="00634159"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—</w:t>
      </w:r>
      <w:r w:rsidR="00634159" w:rsidRPr="00DF5611">
        <w:rPr>
          <w:rFonts w:ascii="仿宋" w:eastAsia="仿宋" w:hAnsi="仿宋"/>
          <w:color w:val="210903"/>
          <w:kern w:val="0"/>
          <w:sz w:val="32"/>
          <w:szCs w:val="32"/>
        </w:rPr>
        <w:t>12</w:t>
      </w:r>
      <w:r w:rsidR="00634159"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：</w:t>
      </w:r>
      <w:r w:rsidR="00634159" w:rsidRPr="00DF5611">
        <w:rPr>
          <w:rFonts w:ascii="仿宋" w:eastAsia="仿宋" w:hAnsi="仿宋"/>
          <w:color w:val="210903"/>
          <w:kern w:val="0"/>
          <w:sz w:val="32"/>
          <w:szCs w:val="32"/>
        </w:rPr>
        <w:t>00</w:t>
      </w:r>
      <w:r w:rsidR="00634159"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（</w:t>
      </w:r>
      <w:r w:rsidR="00634159" w:rsidRPr="00DF5611">
        <w:rPr>
          <w:rFonts w:ascii="仿宋" w:eastAsia="仿宋" w:hAnsi="仿宋"/>
          <w:color w:val="210903"/>
          <w:kern w:val="0"/>
          <w:sz w:val="32"/>
          <w:szCs w:val="32"/>
        </w:rPr>
        <w:t>1-4</w:t>
      </w:r>
      <w:r w:rsidR="00634159"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组）；</w:t>
      </w:r>
      <w:r w:rsidR="00634159" w:rsidRPr="00DF5611">
        <w:rPr>
          <w:rFonts w:ascii="仿宋" w:eastAsia="仿宋" w:hAnsi="仿宋"/>
          <w:color w:val="210903"/>
          <w:kern w:val="0"/>
          <w:sz w:val="32"/>
          <w:szCs w:val="32"/>
        </w:rPr>
        <w:t>12</w:t>
      </w:r>
      <w:r w:rsidR="00634159"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：</w:t>
      </w:r>
      <w:r w:rsidR="00634159" w:rsidRPr="00DF5611">
        <w:rPr>
          <w:rFonts w:ascii="仿宋" w:eastAsia="仿宋" w:hAnsi="仿宋"/>
          <w:color w:val="210903"/>
          <w:kern w:val="0"/>
          <w:sz w:val="32"/>
          <w:szCs w:val="32"/>
        </w:rPr>
        <w:t>30</w:t>
      </w:r>
      <w:r w:rsidR="00634159" w:rsidRPr="00DF5611">
        <w:rPr>
          <w:rFonts w:ascii="仿宋" w:eastAsia="仿宋" w:hAnsi="仿宋" w:cs="宋体" w:hint="eastAsia"/>
          <w:color w:val="210903"/>
          <w:kern w:val="0"/>
          <w:sz w:val="32"/>
          <w:szCs w:val="32"/>
        </w:rPr>
        <w:t>—13：30（5-7组）</w:t>
      </w:r>
    </w:p>
    <w:p w:rsidR="00634159" w:rsidRPr="00DF5611" w:rsidRDefault="00634159" w:rsidP="00DF5611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hint="eastAsia"/>
          <w:color w:val="210903"/>
          <w:kern w:val="0"/>
          <w:sz w:val="32"/>
          <w:szCs w:val="32"/>
        </w:rPr>
      </w:pP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双怡校区弘健体育馆</w:t>
      </w:r>
    </w:p>
    <w:p w:rsidR="00634159" w:rsidRPr="00DF5611" w:rsidRDefault="00E1370C" w:rsidP="00634159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b/>
          <w:color w:val="210903"/>
          <w:kern w:val="0"/>
          <w:sz w:val="32"/>
          <w:szCs w:val="32"/>
        </w:rPr>
      </w:pPr>
      <w:r w:rsidRPr="00DF5611">
        <w:rPr>
          <w:rFonts w:ascii="仿宋" w:eastAsia="仿宋" w:hAnsi="仿宋" w:cs="宋体" w:hint="eastAsia"/>
          <w:b/>
          <w:color w:val="210903"/>
          <w:kern w:val="0"/>
          <w:sz w:val="32"/>
          <w:szCs w:val="32"/>
        </w:rPr>
        <w:t>二、比赛程序</w:t>
      </w:r>
    </w:p>
    <w:p w:rsidR="00634159" w:rsidRPr="00DF5611" w:rsidRDefault="00634159" w:rsidP="00DF5611">
      <w:pPr>
        <w:widowControl/>
        <w:shd w:val="clear" w:color="auto" w:fill="FFFFFF"/>
        <w:spacing w:line="360" w:lineRule="auto"/>
        <w:ind w:firstLineChars="196" w:firstLine="627"/>
        <w:jc w:val="left"/>
        <w:rPr>
          <w:rFonts w:ascii="仿宋" w:eastAsia="仿宋" w:hAnsi="仿宋" w:hint="eastAsia"/>
          <w:color w:val="210903"/>
          <w:kern w:val="0"/>
          <w:sz w:val="32"/>
          <w:szCs w:val="32"/>
        </w:rPr>
      </w:pP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以班级为单位，按比赛出场顺序，两个班一组，依次整队入场，报数后由指挥员向主席台报告：“报告主席台，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>2017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级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>XXX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班，应到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>XX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人，实到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>XX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人，报告完毕，请指示”。得到“开始比赛”的指令后，成体操队形散开，随音乐完成第九套广播体操一套，从球场侧门退场。</w:t>
      </w:r>
    </w:p>
    <w:p w:rsidR="00634159" w:rsidRPr="00DF5611" w:rsidRDefault="00E1370C" w:rsidP="00634159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b/>
          <w:color w:val="210903"/>
          <w:kern w:val="0"/>
          <w:sz w:val="32"/>
          <w:szCs w:val="32"/>
        </w:rPr>
      </w:pPr>
      <w:r w:rsidRPr="00DF5611">
        <w:rPr>
          <w:rFonts w:ascii="仿宋" w:eastAsia="仿宋" w:hAnsi="仿宋" w:cs="宋体" w:hint="eastAsia"/>
          <w:b/>
          <w:color w:val="210903"/>
          <w:kern w:val="0"/>
          <w:sz w:val="32"/>
          <w:szCs w:val="32"/>
        </w:rPr>
        <w:lastRenderedPageBreak/>
        <w:t>三、比赛日程及出场顺序</w:t>
      </w:r>
    </w:p>
    <w:p w:rsidR="00634159" w:rsidRPr="00DF5611" w:rsidRDefault="00634159" w:rsidP="00E1370C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 w:hint="eastAsia"/>
          <w:b/>
          <w:color w:val="210903"/>
          <w:kern w:val="0"/>
          <w:sz w:val="32"/>
          <w:szCs w:val="32"/>
        </w:rPr>
      </w:pPr>
      <w:r w:rsidRPr="00DF5611">
        <w:rPr>
          <w:rFonts w:ascii="仿宋" w:eastAsia="仿宋" w:hAnsi="仿宋" w:cs="宋体" w:hint="eastAsia"/>
          <w:b/>
          <w:color w:val="210903"/>
          <w:kern w:val="0"/>
          <w:sz w:val="32"/>
          <w:szCs w:val="32"/>
        </w:rPr>
        <w:t>12月8日：（本科）13：00-17：00</w:t>
      </w:r>
    </w:p>
    <w:p w:rsidR="00634159" w:rsidRPr="00DF5611" w:rsidRDefault="00634159" w:rsidP="00634159">
      <w:pPr>
        <w:widowControl/>
        <w:shd w:val="clear" w:color="auto" w:fill="FFFFFF"/>
        <w:spacing w:line="360" w:lineRule="auto"/>
        <w:jc w:val="left"/>
        <w:rPr>
          <w:rFonts w:ascii="仿宋" w:eastAsia="仿宋" w:hAnsi="仿宋" w:hint="eastAsia"/>
          <w:color w:val="210903"/>
          <w:kern w:val="0"/>
          <w:sz w:val="32"/>
          <w:szCs w:val="32"/>
        </w:rPr>
      </w:pP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第一组</w:t>
      </w:r>
      <w:r w:rsid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临床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3  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临床</w:t>
      </w:r>
      <w:r w:rsid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4 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第二组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口腔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1   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口腔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>2</w:t>
      </w:r>
    </w:p>
    <w:p w:rsidR="00634159" w:rsidRPr="00DF5611" w:rsidRDefault="00634159" w:rsidP="00634159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color w:val="210903"/>
          <w:kern w:val="0"/>
          <w:sz w:val="32"/>
          <w:szCs w:val="32"/>
        </w:rPr>
      </w:pP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第三组</w:t>
      </w:r>
      <w:r w:rsid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康复</w:t>
      </w:r>
      <w:r w:rsid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生物技术</w:t>
      </w:r>
      <w:r w:rsid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第四组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中药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   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护理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2 </w:t>
      </w:r>
    </w:p>
    <w:p w:rsidR="00634159" w:rsidRPr="00DF5611" w:rsidRDefault="00634159" w:rsidP="00634159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color w:val="210903"/>
          <w:kern w:val="0"/>
          <w:sz w:val="32"/>
          <w:szCs w:val="32"/>
        </w:rPr>
      </w:pP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第五组</w:t>
      </w:r>
      <w:r w:rsid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临床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1  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临床</w:t>
      </w:r>
      <w:r w:rsid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2 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第六组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临床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5   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临床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>6</w:t>
      </w:r>
    </w:p>
    <w:p w:rsidR="00634159" w:rsidRPr="00DF5611" w:rsidRDefault="00634159" w:rsidP="00634159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第七组</w:t>
      </w:r>
      <w:r w:rsid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临床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7  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药学</w:t>
      </w:r>
      <w:r w:rsid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 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第八组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中医</w:t>
      </w:r>
      <w:r w:rsidR="00E1370C"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中医全科</w:t>
      </w:r>
    </w:p>
    <w:p w:rsidR="00634159" w:rsidRPr="00DF5611" w:rsidRDefault="00634159" w:rsidP="00634159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第九组</w:t>
      </w:r>
      <w:r w:rsid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中西医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针推</w:t>
      </w:r>
      <w:r w:rsid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  </w:t>
      </w:r>
      <w:r w:rsidR="00E1370C"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 xml:space="preserve">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第十组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电信</w:t>
      </w:r>
      <w:r w:rsidR="00E1370C"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 </w:t>
      </w:r>
      <w:r w:rsidR="00E1370C"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 xml:space="preserve"> 麻 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醉</w:t>
      </w:r>
    </w:p>
    <w:p w:rsidR="00634159" w:rsidRPr="00DF5611" w:rsidRDefault="00634159" w:rsidP="00634159">
      <w:pPr>
        <w:widowControl/>
        <w:shd w:val="clear" w:color="auto" w:fill="FFFFFF"/>
        <w:spacing w:line="360" w:lineRule="auto"/>
        <w:jc w:val="left"/>
        <w:rPr>
          <w:rFonts w:ascii="仿宋" w:eastAsia="仿宋" w:hAnsi="仿宋" w:hint="eastAsia"/>
          <w:color w:val="210903"/>
          <w:kern w:val="0"/>
          <w:sz w:val="32"/>
          <w:szCs w:val="32"/>
        </w:rPr>
      </w:pP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第十一组</w:t>
      </w:r>
      <w:r w:rsid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基础医学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检验</w:t>
      </w:r>
      <w:r w:rsid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第十二组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临床药学</w:t>
      </w:r>
      <w:r w:rsidR="00E1370C"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公</w:t>
      </w:r>
      <w:r w:rsidR="00E1370C"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 xml:space="preserve">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管</w:t>
      </w:r>
    </w:p>
    <w:p w:rsidR="00634159" w:rsidRPr="00DF5611" w:rsidRDefault="00634159" w:rsidP="00634159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color w:val="210903"/>
          <w:kern w:val="0"/>
          <w:sz w:val="32"/>
          <w:szCs w:val="32"/>
        </w:rPr>
      </w:pP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第十三组</w:t>
      </w:r>
      <w:r w:rsid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护理</w:t>
      </w:r>
      <w:r w:rsid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1 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临床全科</w:t>
      </w:r>
      <w:r w:rsidR="00E1370C"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第十四组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影像</w:t>
      </w:r>
      <w:r w:rsidR="00E1370C"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 </w:t>
      </w:r>
      <w:r w:rsidR="00E1370C"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 xml:space="preserve"> 预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防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>1</w:t>
      </w:r>
    </w:p>
    <w:p w:rsidR="00634159" w:rsidRPr="00DF5611" w:rsidRDefault="00634159" w:rsidP="00634159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color w:val="210903"/>
          <w:kern w:val="0"/>
          <w:sz w:val="32"/>
          <w:szCs w:val="32"/>
        </w:rPr>
      </w:pP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第十五组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预防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2  </w:t>
      </w:r>
    </w:p>
    <w:p w:rsidR="00634159" w:rsidRPr="00DF5611" w:rsidRDefault="00634159" w:rsidP="00634159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 w:hint="eastAsia"/>
          <w:color w:val="210903"/>
          <w:kern w:val="0"/>
          <w:sz w:val="32"/>
          <w:szCs w:val="32"/>
        </w:rPr>
      </w:pPr>
      <w:r w:rsidRPr="00DF5611">
        <w:rPr>
          <w:rFonts w:ascii="仿宋" w:eastAsia="仿宋" w:hAnsi="仿宋" w:cs="宋体" w:hint="eastAsia"/>
          <w:b/>
          <w:color w:val="210903"/>
          <w:kern w:val="0"/>
          <w:sz w:val="32"/>
          <w:szCs w:val="32"/>
        </w:rPr>
        <w:t xml:space="preserve">12月7日：（高职） </w:t>
      </w:r>
      <w:r w:rsidRPr="00DF5611">
        <w:rPr>
          <w:rFonts w:ascii="仿宋" w:eastAsia="仿宋" w:hAnsi="仿宋" w:cs="宋体" w:hint="eastAsia"/>
          <w:color w:val="210903"/>
          <w:kern w:val="0"/>
          <w:sz w:val="32"/>
          <w:szCs w:val="32"/>
        </w:rPr>
        <w:t xml:space="preserve"> 11：00-12：00</w:t>
      </w:r>
    </w:p>
    <w:p w:rsidR="00634159" w:rsidRPr="00DF5611" w:rsidRDefault="00634159" w:rsidP="00634159">
      <w:pPr>
        <w:widowControl/>
        <w:shd w:val="clear" w:color="auto" w:fill="FFFFFF"/>
        <w:spacing w:line="360" w:lineRule="auto"/>
        <w:jc w:val="left"/>
        <w:rPr>
          <w:rFonts w:ascii="仿宋" w:eastAsia="仿宋" w:hAnsi="仿宋" w:hint="eastAsia"/>
          <w:color w:val="210903"/>
          <w:kern w:val="0"/>
          <w:sz w:val="32"/>
          <w:szCs w:val="32"/>
        </w:rPr>
      </w:pP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第一组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护理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1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护理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2 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第二组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护理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3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检验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1      </w:t>
      </w:r>
    </w:p>
    <w:p w:rsidR="00634159" w:rsidRPr="00DF5611" w:rsidRDefault="00634159" w:rsidP="00634159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第三组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口腔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临床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1   </w:t>
      </w:r>
      <w:r w:rsidR="00DF5611">
        <w:rPr>
          <w:rFonts w:ascii="仿宋" w:eastAsia="仿宋" w:hAnsi="仿宋" w:hint="eastAsia"/>
          <w:color w:val="210903"/>
          <w:kern w:val="0"/>
          <w:sz w:val="32"/>
          <w:szCs w:val="32"/>
        </w:rPr>
        <w:t xml:space="preserve">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第四组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临床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2 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临床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3      </w:t>
      </w:r>
    </w:p>
    <w:p w:rsidR="00634159" w:rsidRPr="00DF5611" w:rsidRDefault="00634159" w:rsidP="00DF5611">
      <w:pPr>
        <w:widowControl/>
        <w:shd w:val="clear" w:color="auto" w:fill="FFFFFF"/>
        <w:spacing w:line="360" w:lineRule="auto"/>
        <w:ind w:firstLineChars="600" w:firstLine="1920"/>
        <w:jc w:val="left"/>
        <w:rPr>
          <w:rFonts w:ascii="仿宋" w:eastAsia="仿宋" w:hAnsi="仿宋" w:hint="eastAsia"/>
          <w:color w:val="210903"/>
          <w:kern w:val="0"/>
          <w:sz w:val="32"/>
          <w:szCs w:val="32"/>
        </w:rPr>
      </w:pP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>12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：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>30-13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：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>30</w:t>
      </w:r>
    </w:p>
    <w:p w:rsidR="00634159" w:rsidRPr="00DF5611" w:rsidRDefault="00634159" w:rsidP="00634159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color w:val="210903"/>
          <w:kern w:val="0"/>
          <w:sz w:val="32"/>
          <w:szCs w:val="32"/>
        </w:rPr>
      </w:pP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第五组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检验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2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药学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1 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第六组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药学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2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护理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>4</w:t>
      </w:r>
    </w:p>
    <w:p w:rsidR="00634159" w:rsidRPr="00DF5611" w:rsidRDefault="00634159" w:rsidP="00634159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color w:val="210903"/>
          <w:kern w:val="0"/>
          <w:sz w:val="32"/>
          <w:szCs w:val="32"/>
        </w:rPr>
      </w:pP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第七组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护理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5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护理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6     </w:t>
      </w:r>
    </w:p>
    <w:p w:rsidR="00634159" w:rsidRPr="00DF5611" w:rsidRDefault="00E1370C" w:rsidP="00634159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b/>
          <w:color w:val="210903"/>
          <w:kern w:val="0"/>
          <w:sz w:val="32"/>
          <w:szCs w:val="32"/>
        </w:rPr>
      </w:pPr>
      <w:r w:rsidRPr="00DF5611">
        <w:rPr>
          <w:rFonts w:ascii="仿宋" w:eastAsia="仿宋" w:hAnsi="仿宋" w:cs="宋体" w:hint="eastAsia"/>
          <w:b/>
          <w:color w:val="210903"/>
          <w:kern w:val="0"/>
          <w:sz w:val="32"/>
          <w:szCs w:val="32"/>
        </w:rPr>
        <w:t>四、评委及工作人员</w:t>
      </w:r>
    </w:p>
    <w:p w:rsidR="00634159" w:rsidRPr="00DF5611" w:rsidRDefault="00634159" w:rsidP="00DF5611">
      <w:pPr>
        <w:widowControl/>
        <w:shd w:val="clear" w:color="auto" w:fill="FFFFFF"/>
        <w:spacing w:line="360" w:lineRule="auto"/>
        <w:ind w:left="1600" w:hangingChars="500" w:hanging="1600"/>
        <w:jc w:val="left"/>
        <w:rPr>
          <w:rFonts w:ascii="仿宋" w:eastAsia="仿宋" w:hAnsi="仿宋" w:hint="eastAsia"/>
          <w:color w:val="210903"/>
          <w:kern w:val="0"/>
          <w:sz w:val="32"/>
          <w:szCs w:val="32"/>
        </w:rPr>
      </w:pP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评委主任：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黄少云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潘春光</w:t>
      </w:r>
    </w:p>
    <w:p w:rsidR="00E1370C" w:rsidRPr="00DF5611" w:rsidRDefault="00634159" w:rsidP="00DF5611">
      <w:pPr>
        <w:widowControl/>
        <w:shd w:val="clear" w:color="auto" w:fill="FFFFFF"/>
        <w:spacing w:line="360" w:lineRule="auto"/>
        <w:ind w:left="1600" w:hangingChars="500" w:hanging="1600"/>
        <w:jc w:val="left"/>
        <w:rPr>
          <w:rFonts w:ascii="仿宋" w:eastAsia="仿宋" w:hAnsi="仿宋" w:hint="eastAsia"/>
          <w:color w:val="210903"/>
          <w:kern w:val="0"/>
          <w:sz w:val="32"/>
          <w:szCs w:val="32"/>
        </w:rPr>
      </w:pP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评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委：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任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莉</w:t>
      </w:r>
      <w:r w:rsidR="00E1370C"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 xml:space="preserve">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吴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辉</w:t>
      </w:r>
      <w:r w:rsidR="00E1370C"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纳冬侠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苏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蕊</w:t>
      </w:r>
      <w:r w:rsidRPr="00DF5611">
        <w:rPr>
          <w:rFonts w:eastAsia="仿宋"/>
          <w:color w:val="210903"/>
          <w:kern w:val="0"/>
          <w:sz w:val="32"/>
          <w:szCs w:val="32"/>
        </w:rPr>
        <w:t>   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</w:t>
      </w:r>
    </w:p>
    <w:p w:rsidR="00634159" w:rsidRPr="00DF5611" w:rsidRDefault="00634159" w:rsidP="00DF5611">
      <w:pPr>
        <w:widowControl/>
        <w:shd w:val="clear" w:color="auto" w:fill="FFFFFF"/>
        <w:spacing w:line="360" w:lineRule="auto"/>
        <w:ind w:leftChars="667" w:left="1401" w:firstLineChars="150" w:firstLine="480"/>
        <w:jc w:val="left"/>
        <w:rPr>
          <w:rFonts w:ascii="仿宋" w:eastAsia="仿宋" w:hAnsi="仿宋"/>
          <w:color w:val="210903"/>
          <w:kern w:val="0"/>
          <w:sz w:val="32"/>
          <w:szCs w:val="32"/>
        </w:rPr>
      </w:pP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冯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莉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戈胡蓉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杜鹏英</w:t>
      </w:r>
    </w:p>
    <w:p w:rsidR="00634159" w:rsidRPr="00DF5611" w:rsidRDefault="00634159" w:rsidP="00DF5611">
      <w:pPr>
        <w:widowControl/>
        <w:shd w:val="clear" w:color="auto" w:fill="FFFFFF"/>
        <w:spacing w:line="360" w:lineRule="auto"/>
        <w:ind w:left="1600" w:hangingChars="500" w:hanging="1600"/>
        <w:jc w:val="left"/>
        <w:rPr>
          <w:rFonts w:ascii="仿宋" w:eastAsia="仿宋" w:hAnsi="仿宋"/>
          <w:color w:val="210903"/>
          <w:kern w:val="0"/>
          <w:sz w:val="32"/>
          <w:szCs w:val="32"/>
        </w:rPr>
      </w:pP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核分报分员：徐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婷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学生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>1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人</w:t>
      </w:r>
    </w:p>
    <w:p w:rsidR="00634159" w:rsidRPr="00DF5611" w:rsidRDefault="00634159" w:rsidP="00DF5611">
      <w:pPr>
        <w:widowControl/>
        <w:shd w:val="clear" w:color="auto" w:fill="FFFFFF"/>
        <w:spacing w:line="360" w:lineRule="auto"/>
        <w:ind w:left="1600" w:hangingChars="500" w:hanging="1600"/>
        <w:jc w:val="left"/>
        <w:rPr>
          <w:rFonts w:ascii="仿宋" w:eastAsia="仿宋" w:hAnsi="仿宋"/>
          <w:color w:val="210903"/>
          <w:kern w:val="0"/>
          <w:sz w:val="32"/>
          <w:szCs w:val="32"/>
        </w:rPr>
      </w:pP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编</w:t>
      </w:r>
      <w:r w:rsidR="00E1370C"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 xml:space="preserve">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排</w:t>
      </w:r>
      <w:r w:rsidR="00E1370C"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组织：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展志明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学生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>2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人</w:t>
      </w:r>
    </w:p>
    <w:p w:rsidR="00634159" w:rsidRPr="00DF5611" w:rsidRDefault="00634159" w:rsidP="00DF5611">
      <w:pPr>
        <w:widowControl/>
        <w:shd w:val="clear" w:color="auto" w:fill="FFFFFF"/>
        <w:spacing w:line="360" w:lineRule="auto"/>
        <w:ind w:left="1600" w:hangingChars="500" w:hanging="1600"/>
        <w:jc w:val="left"/>
        <w:rPr>
          <w:rFonts w:ascii="仿宋" w:eastAsia="仿宋" w:hAnsi="仿宋"/>
          <w:color w:val="210903"/>
          <w:kern w:val="0"/>
          <w:sz w:val="32"/>
          <w:szCs w:val="32"/>
        </w:rPr>
      </w:pP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lastRenderedPageBreak/>
        <w:t>音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  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响：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李继国</w:t>
      </w:r>
    </w:p>
    <w:p w:rsidR="00634159" w:rsidRPr="00DF5611" w:rsidRDefault="00E1370C" w:rsidP="00DF5611">
      <w:pPr>
        <w:widowControl/>
        <w:shd w:val="clear" w:color="auto" w:fill="FFFFFF"/>
        <w:spacing w:line="360" w:lineRule="auto"/>
        <w:ind w:left="1606" w:hangingChars="500" w:hanging="1606"/>
        <w:jc w:val="left"/>
        <w:rPr>
          <w:rFonts w:ascii="仿宋" w:eastAsia="仿宋" w:hAnsi="仿宋" w:cs="宋体"/>
          <w:b/>
          <w:color w:val="210903"/>
          <w:kern w:val="0"/>
          <w:sz w:val="32"/>
          <w:szCs w:val="32"/>
        </w:rPr>
      </w:pPr>
      <w:r w:rsidRPr="00DF5611">
        <w:rPr>
          <w:rFonts w:ascii="仿宋" w:eastAsia="仿宋" w:hAnsi="仿宋" w:cs="宋体" w:hint="eastAsia"/>
          <w:b/>
          <w:color w:val="210903"/>
          <w:kern w:val="0"/>
          <w:sz w:val="32"/>
          <w:szCs w:val="32"/>
        </w:rPr>
        <w:t>五</w:t>
      </w:r>
      <w:r w:rsidR="00634159" w:rsidRPr="00DF5611">
        <w:rPr>
          <w:rFonts w:ascii="仿宋" w:eastAsia="仿宋" w:hAnsi="仿宋" w:cs="宋体" w:hint="eastAsia"/>
          <w:b/>
          <w:color w:val="210903"/>
          <w:kern w:val="0"/>
          <w:sz w:val="32"/>
          <w:szCs w:val="32"/>
        </w:rPr>
        <w:t>、比赛规则及评分标准</w:t>
      </w:r>
    </w:p>
    <w:p w:rsidR="00634159" w:rsidRPr="00DF5611" w:rsidRDefault="00634159" w:rsidP="00DF5611">
      <w:pPr>
        <w:widowControl/>
        <w:shd w:val="clear" w:color="auto" w:fill="FFFFFF"/>
        <w:spacing w:line="360" w:lineRule="auto"/>
        <w:ind w:left="1600" w:hangingChars="500" w:hanging="1600"/>
        <w:jc w:val="left"/>
        <w:rPr>
          <w:rFonts w:ascii="仿宋" w:eastAsia="仿宋" w:hAnsi="仿宋" w:hint="eastAsia"/>
          <w:color w:val="210903"/>
          <w:kern w:val="0"/>
          <w:sz w:val="32"/>
          <w:szCs w:val="32"/>
        </w:rPr>
      </w:pP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（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>1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）以班级为单位，全班参加，少一人总评扣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>0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、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>2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分；</w:t>
      </w:r>
    </w:p>
    <w:p w:rsidR="00634159" w:rsidRPr="00DF5611" w:rsidRDefault="00634159" w:rsidP="00DF5611">
      <w:pPr>
        <w:widowControl/>
        <w:shd w:val="clear" w:color="auto" w:fill="FFFFFF"/>
        <w:spacing w:line="360" w:lineRule="auto"/>
        <w:ind w:left="1600" w:hangingChars="500" w:hanging="1600"/>
        <w:jc w:val="left"/>
        <w:rPr>
          <w:rFonts w:ascii="仿宋" w:eastAsia="仿宋" w:hAnsi="仿宋"/>
          <w:color w:val="210903"/>
          <w:kern w:val="0"/>
          <w:sz w:val="32"/>
          <w:szCs w:val="32"/>
        </w:rPr>
      </w:pP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（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>2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）队列整齐，步调一致，占总评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>10%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；</w:t>
      </w:r>
    </w:p>
    <w:p w:rsidR="00634159" w:rsidRPr="00DF5611" w:rsidRDefault="00634159" w:rsidP="00DF5611">
      <w:pPr>
        <w:widowControl/>
        <w:shd w:val="clear" w:color="auto" w:fill="FFFFFF"/>
        <w:spacing w:line="360" w:lineRule="auto"/>
        <w:ind w:left="1600" w:hangingChars="500" w:hanging="1600"/>
        <w:jc w:val="left"/>
        <w:rPr>
          <w:rFonts w:ascii="仿宋" w:eastAsia="仿宋" w:hAnsi="仿宋"/>
          <w:color w:val="210903"/>
          <w:kern w:val="0"/>
          <w:sz w:val="32"/>
          <w:szCs w:val="32"/>
        </w:rPr>
      </w:pP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（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>3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）广播操动作规范到位，整齐划一，占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>70%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；</w:t>
      </w:r>
    </w:p>
    <w:p w:rsidR="00634159" w:rsidRPr="00DF5611" w:rsidRDefault="00634159" w:rsidP="00DF5611">
      <w:pPr>
        <w:widowControl/>
        <w:shd w:val="clear" w:color="auto" w:fill="FFFFFF"/>
        <w:spacing w:line="360" w:lineRule="auto"/>
        <w:ind w:left="1600" w:hangingChars="500" w:hanging="1600"/>
        <w:jc w:val="left"/>
        <w:rPr>
          <w:rFonts w:ascii="仿宋" w:eastAsia="仿宋" w:hAnsi="仿宋"/>
          <w:color w:val="210903"/>
          <w:kern w:val="0"/>
          <w:sz w:val="32"/>
          <w:szCs w:val="32"/>
        </w:rPr>
      </w:pP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（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>4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）指挥员口令正确、洪亮，指挥到位，占总分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>10%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；</w:t>
      </w:r>
    </w:p>
    <w:p w:rsidR="00634159" w:rsidRPr="00DF5611" w:rsidRDefault="00634159" w:rsidP="00DF5611">
      <w:pPr>
        <w:widowControl/>
        <w:shd w:val="clear" w:color="auto" w:fill="FFFFFF"/>
        <w:spacing w:line="360" w:lineRule="auto"/>
        <w:ind w:left="1600" w:hangingChars="500" w:hanging="1600"/>
        <w:jc w:val="left"/>
        <w:rPr>
          <w:rFonts w:ascii="仿宋" w:eastAsia="仿宋" w:hAnsi="仿宋"/>
          <w:color w:val="210903"/>
          <w:kern w:val="0"/>
          <w:sz w:val="32"/>
          <w:szCs w:val="32"/>
        </w:rPr>
      </w:pP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（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>5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）服装整齐、精神饱满，占总分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>10%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；</w:t>
      </w:r>
    </w:p>
    <w:p w:rsidR="00634159" w:rsidRPr="00DF5611" w:rsidRDefault="00E1370C" w:rsidP="00DF5611">
      <w:pPr>
        <w:widowControl/>
        <w:shd w:val="clear" w:color="auto" w:fill="FFFFFF"/>
        <w:spacing w:line="360" w:lineRule="auto"/>
        <w:ind w:left="1606" w:hangingChars="500" w:hanging="1606"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DF5611">
        <w:rPr>
          <w:rFonts w:ascii="仿宋" w:eastAsia="仿宋" w:hAnsi="仿宋" w:cs="宋体" w:hint="eastAsia"/>
          <w:b/>
          <w:kern w:val="0"/>
          <w:sz w:val="32"/>
          <w:szCs w:val="32"/>
        </w:rPr>
        <w:t>六</w:t>
      </w:r>
      <w:r w:rsidR="00634159" w:rsidRPr="00DF5611">
        <w:rPr>
          <w:rFonts w:ascii="仿宋" w:eastAsia="仿宋" w:hAnsi="仿宋" w:cs="宋体" w:hint="eastAsia"/>
          <w:b/>
          <w:kern w:val="0"/>
          <w:sz w:val="32"/>
          <w:szCs w:val="32"/>
        </w:rPr>
        <w:t>、奖励办法</w:t>
      </w:r>
    </w:p>
    <w:p w:rsidR="00634159" w:rsidRPr="00DF5611" w:rsidRDefault="00634159" w:rsidP="00DF5611">
      <w:pPr>
        <w:widowControl/>
        <w:shd w:val="clear" w:color="auto" w:fill="FFFFFF"/>
        <w:spacing w:line="360" w:lineRule="auto"/>
        <w:ind w:firstLineChars="200" w:firstLine="640"/>
        <w:jc w:val="left"/>
        <w:rPr>
          <w:rFonts w:ascii="仿宋" w:eastAsia="仿宋" w:hAnsi="仿宋" w:hint="eastAsia"/>
          <w:color w:val="210903"/>
          <w:kern w:val="0"/>
          <w:sz w:val="32"/>
          <w:szCs w:val="32"/>
        </w:rPr>
      </w:pP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 xml:space="preserve"> 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本科组、高职组合并取一等奖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>1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名、二等奖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>3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名、三等奖</w:t>
      </w:r>
      <w:r w:rsidRPr="00DF5611">
        <w:rPr>
          <w:rFonts w:ascii="仿宋" w:eastAsia="仿宋" w:hAnsi="仿宋"/>
          <w:color w:val="210903"/>
          <w:kern w:val="0"/>
          <w:sz w:val="32"/>
          <w:szCs w:val="32"/>
        </w:rPr>
        <w:t>5</w:t>
      </w:r>
      <w:r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名，并设优秀组织奖，给于证书及奖品表彰鼓励。</w:t>
      </w:r>
    </w:p>
    <w:p w:rsidR="00634159" w:rsidRPr="00DF5611" w:rsidRDefault="00E1370C" w:rsidP="00634159">
      <w:pPr>
        <w:widowControl/>
        <w:shd w:val="clear" w:color="auto" w:fill="FFFFFF"/>
        <w:spacing w:line="360" w:lineRule="auto"/>
        <w:jc w:val="left"/>
        <w:rPr>
          <w:rFonts w:ascii="仿宋" w:eastAsia="仿宋" w:hAnsi="仿宋"/>
          <w:color w:val="210903"/>
          <w:kern w:val="0"/>
          <w:sz w:val="32"/>
          <w:szCs w:val="32"/>
        </w:rPr>
      </w:pPr>
      <w:r w:rsidRPr="00DF5611">
        <w:rPr>
          <w:rFonts w:ascii="仿宋" w:eastAsia="仿宋" w:hAnsi="仿宋" w:hint="eastAsia"/>
          <w:b/>
          <w:color w:val="210903"/>
          <w:kern w:val="0"/>
          <w:sz w:val="32"/>
          <w:szCs w:val="32"/>
        </w:rPr>
        <w:t>七</w:t>
      </w:r>
      <w:r w:rsidR="00634159" w:rsidRPr="00DF5611">
        <w:rPr>
          <w:rFonts w:ascii="仿宋" w:eastAsia="仿宋" w:hAnsi="仿宋" w:hint="eastAsia"/>
          <w:b/>
          <w:color w:val="210903"/>
          <w:kern w:val="0"/>
          <w:sz w:val="32"/>
          <w:szCs w:val="32"/>
        </w:rPr>
        <w:t>、宁夏医科大学体育部具有最终解释权</w:t>
      </w:r>
      <w:r w:rsidR="00634159" w:rsidRPr="00DF5611">
        <w:rPr>
          <w:rFonts w:ascii="仿宋" w:eastAsia="仿宋" w:hAnsi="仿宋" w:hint="eastAsia"/>
          <w:color w:val="210903"/>
          <w:kern w:val="0"/>
          <w:sz w:val="32"/>
          <w:szCs w:val="32"/>
        </w:rPr>
        <w:t>。</w:t>
      </w:r>
    </w:p>
    <w:p w:rsidR="00634159" w:rsidRPr="00634159" w:rsidRDefault="00634159" w:rsidP="00634159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_GB2312" w:eastAsia="仿宋_GB2312" w:hAnsi="宋体" w:cs="宋体"/>
          <w:color w:val="210903"/>
          <w:kern w:val="0"/>
          <w:sz w:val="28"/>
          <w:szCs w:val="28"/>
        </w:rPr>
      </w:pPr>
    </w:p>
    <w:p w:rsidR="00634159" w:rsidRPr="00634159" w:rsidRDefault="00634159" w:rsidP="00634159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 w:cs="宋体" w:hint="eastAsia"/>
          <w:color w:val="210903"/>
          <w:kern w:val="0"/>
          <w:sz w:val="28"/>
          <w:szCs w:val="28"/>
        </w:rPr>
      </w:pPr>
    </w:p>
    <w:p w:rsidR="00634159" w:rsidRPr="00634159" w:rsidRDefault="00634159" w:rsidP="00634159">
      <w:pPr>
        <w:jc w:val="left"/>
        <w:rPr>
          <w:rFonts w:ascii="经典长宋简" w:eastAsia="经典长宋简" w:hAnsi="宋体"/>
          <w:b/>
          <w:bCs/>
          <w:sz w:val="28"/>
          <w:szCs w:val="28"/>
        </w:rPr>
      </w:pPr>
    </w:p>
    <w:p w:rsidR="00634159" w:rsidRPr="00634159" w:rsidRDefault="00634159" w:rsidP="00634159">
      <w:pPr>
        <w:spacing w:line="360" w:lineRule="auto"/>
        <w:jc w:val="center"/>
        <w:rPr>
          <w:rFonts w:ascii="仿宋" w:eastAsia="仿宋" w:hAnsi="仿宋" w:hint="eastAsia"/>
          <w:sz w:val="30"/>
          <w:szCs w:val="30"/>
        </w:rPr>
      </w:pPr>
      <w:r w:rsidRPr="00634159">
        <w:rPr>
          <w:rFonts w:ascii="宋体" w:hAnsi="宋体" w:hint="eastAsia"/>
          <w:b/>
          <w:sz w:val="30"/>
          <w:szCs w:val="30"/>
        </w:rPr>
        <w:t xml:space="preserve"> </w:t>
      </w:r>
      <w:r w:rsidRPr="00634159"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</w:p>
    <w:p w:rsidR="008303B0" w:rsidRDefault="008303B0" w:rsidP="00DF5611">
      <w:pPr>
        <w:spacing w:line="360" w:lineRule="auto"/>
        <w:ind w:firstLineChars="1250" w:firstLine="4000"/>
        <w:rPr>
          <w:rFonts w:ascii="仿宋" w:eastAsia="仿宋" w:hAnsi="仿宋" w:hint="eastAsia"/>
          <w:sz w:val="32"/>
          <w:szCs w:val="32"/>
        </w:rPr>
      </w:pPr>
    </w:p>
    <w:p w:rsidR="008303B0" w:rsidRDefault="008303B0" w:rsidP="00DF5611">
      <w:pPr>
        <w:spacing w:line="360" w:lineRule="auto"/>
        <w:ind w:firstLineChars="1250" w:firstLine="4000"/>
        <w:rPr>
          <w:rFonts w:ascii="仿宋" w:eastAsia="仿宋" w:hAnsi="仿宋" w:hint="eastAsia"/>
          <w:sz w:val="32"/>
          <w:szCs w:val="32"/>
        </w:rPr>
      </w:pPr>
    </w:p>
    <w:p w:rsidR="00634159" w:rsidRDefault="00634159" w:rsidP="00DF5611">
      <w:pPr>
        <w:spacing w:line="360" w:lineRule="auto"/>
        <w:ind w:firstLineChars="1250" w:firstLine="40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宁夏医科大学体育运动委员会</w:t>
      </w:r>
    </w:p>
    <w:p w:rsidR="00634159" w:rsidRDefault="00634159" w:rsidP="00634159">
      <w:pPr>
        <w:spacing w:line="360" w:lineRule="auto"/>
        <w:ind w:left="60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</w:t>
      </w:r>
      <w:r w:rsidR="00DF5611"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2017年11月23日</w:t>
      </w:r>
    </w:p>
    <w:p w:rsidR="00634159" w:rsidRDefault="00634159" w:rsidP="00634159">
      <w:pPr>
        <w:spacing w:line="360" w:lineRule="auto"/>
        <w:rPr>
          <w:rFonts w:ascii="仿宋" w:eastAsia="仿宋" w:hAnsi="仿宋" w:hint="eastAsia"/>
          <w:b/>
          <w:sz w:val="32"/>
          <w:szCs w:val="32"/>
          <w:u w:val="single"/>
        </w:rPr>
      </w:pPr>
    </w:p>
    <w:p w:rsidR="00634159" w:rsidRDefault="00634159" w:rsidP="00634159">
      <w:pPr>
        <w:spacing w:line="360" w:lineRule="auto"/>
        <w:rPr>
          <w:rFonts w:ascii="仿宋" w:eastAsia="仿宋" w:hAnsi="仿宋" w:hint="eastAsia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  <w:u w:val="single"/>
        </w:rPr>
        <w:t>主题词：</w:t>
      </w:r>
      <w:r w:rsidR="00E1370C">
        <w:rPr>
          <w:rFonts w:ascii="仿宋" w:eastAsia="仿宋" w:hAnsi="仿宋" w:hint="eastAsia"/>
          <w:b/>
          <w:sz w:val="32"/>
          <w:szCs w:val="32"/>
          <w:u w:val="single"/>
        </w:rPr>
        <w:t>广播操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安排      　                      </w:t>
      </w:r>
    </w:p>
    <w:p w:rsidR="00B16438" w:rsidRPr="00E1370C" w:rsidRDefault="00634159" w:rsidP="00E1370C">
      <w:pPr>
        <w:spacing w:line="360" w:lineRule="auto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宁夏医科大学体育运动委员会　 2017年11月23日印发    </w:t>
      </w:r>
    </w:p>
    <w:sectPr w:rsidR="00B16438" w:rsidRPr="00E1370C" w:rsidSect="00B1643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CC1" w:rsidRDefault="00111CC1" w:rsidP="008303B0">
      <w:r>
        <w:separator/>
      </w:r>
    </w:p>
  </w:endnote>
  <w:endnote w:type="continuationSeparator" w:id="1">
    <w:p w:rsidR="00111CC1" w:rsidRDefault="00111CC1" w:rsidP="00830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经典长宋简">
    <w:altName w:val="宋体"/>
    <w:charset w:val="86"/>
    <w:family w:val="modern"/>
    <w:pitch w:val="fixed"/>
    <w:sig w:usb0="A1007AEF" w:usb1="F9DF7CFB" w:usb2="0000001E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79175"/>
      <w:docPartObj>
        <w:docPartGallery w:val="Page Numbers (Bottom of Page)"/>
        <w:docPartUnique/>
      </w:docPartObj>
    </w:sdtPr>
    <w:sdtContent>
      <w:p w:rsidR="008303B0" w:rsidRDefault="008303B0">
        <w:pPr>
          <w:pStyle w:val="a4"/>
          <w:jc w:val="right"/>
        </w:pPr>
        <w:fldSimple w:instr=" PAGE   \* MERGEFORMAT ">
          <w:r w:rsidRPr="008303B0">
            <w:rPr>
              <w:noProof/>
              <w:lang w:val="zh-CN"/>
            </w:rPr>
            <w:t>1</w:t>
          </w:r>
        </w:fldSimple>
      </w:p>
    </w:sdtContent>
  </w:sdt>
  <w:p w:rsidR="008303B0" w:rsidRDefault="008303B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CC1" w:rsidRDefault="00111CC1" w:rsidP="008303B0">
      <w:r>
        <w:separator/>
      </w:r>
    </w:p>
  </w:footnote>
  <w:footnote w:type="continuationSeparator" w:id="1">
    <w:p w:rsidR="00111CC1" w:rsidRDefault="00111CC1" w:rsidP="008303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159"/>
    <w:rsid w:val="00001035"/>
    <w:rsid w:val="00111CC1"/>
    <w:rsid w:val="00133D28"/>
    <w:rsid w:val="005D33B0"/>
    <w:rsid w:val="00634159"/>
    <w:rsid w:val="008303B0"/>
    <w:rsid w:val="00B16438"/>
    <w:rsid w:val="00DF5611"/>
    <w:rsid w:val="00E1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1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0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03B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0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03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197</Words>
  <Characters>1124</Characters>
  <Application>Microsoft Office Word</Application>
  <DocSecurity>0</DocSecurity>
  <Lines>9</Lines>
  <Paragraphs>2</Paragraphs>
  <ScaleCrop>false</ScaleCrop>
  <Company>CHINA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2017-11-23T02:35:00Z</cp:lastPrinted>
  <dcterms:created xsi:type="dcterms:W3CDTF">2017-11-23T02:04:00Z</dcterms:created>
  <dcterms:modified xsi:type="dcterms:W3CDTF">2017-11-23T03:14:00Z</dcterms:modified>
</cp:coreProperties>
</file>